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C0AC" w14:textId="77777777" w:rsidR="006450D3" w:rsidRPr="006450D3" w:rsidRDefault="006450D3" w:rsidP="006450D3">
      <w:pPr>
        <w:pStyle w:val="Normlnweb"/>
        <w:shd w:val="clear" w:color="auto" w:fill="FFFFFF"/>
        <w:jc w:val="center"/>
        <w:rPr>
          <w:rFonts w:asciiTheme="majorHAnsi" w:hAnsiTheme="majorHAnsi" w:cstheme="majorHAnsi"/>
          <w:spacing w:val="9"/>
          <w:sz w:val="28"/>
          <w:szCs w:val="28"/>
        </w:rPr>
      </w:pPr>
      <w:r w:rsidRPr="006450D3">
        <w:rPr>
          <w:rStyle w:val="Siln"/>
          <w:rFonts w:asciiTheme="majorHAnsi" w:hAnsiTheme="majorHAnsi" w:cstheme="majorHAnsi"/>
          <w:spacing w:val="9"/>
          <w:sz w:val="28"/>
          <w:szCs w:val="28"/>
        </w:rPr>
        <w:t>Formulář pro odstoupení od Smlouvy</w:t>
      </w:r>
    </w:p>
    <w:p w14:paraId="3B694D4B" w14:textId="067145E4" w:rsidR="006450D3" w:rsidRPr="006450D3" w:rsidRDefault="006450D3" w:rsidP="006450D3">
      <w:pPr>
        <w:pStyle w:val="Normlnweb"/>
        <w:shd w:val="clear" w:color="auto" w:fill="FFFFFF"/>
        <w:rPr>
          <w:rFonts w:asciiTheme="majorHAnsi" w:hAnsiTheme="majorHAnsi" w:cstheme="majorHAnsi"/>
          <w:spacing w:val="9"/>
          <w:sz w:val="25"/>
          <w:szCs w:val="25"/>
        </w:rPr>
      </w:pPr>
      <w:r w:rsidRPr="006450D3">
        <w:rPr>
          <w:rStyle w:val="Siln"/>
          <w:rFonts w:asciiTheme="majorHAnsi" w:hAnsiTheme="majorHAnsi" w:cstheme="majorHAnsi"/>
          <w:spacing w:val="9"/>
          <w:sz w:val="25"/>
          <w:szCs w:val="25"/>
        </w:rPr>
        <w:t>Adresát:</w:t>
      </w:r>
      <w:r>
        <w:rPr>
          <w:rStyle w:val="Siln"/>
          <w:rFonts w:asciiTheme="majorHAnsi" w:hAnsiTheme="majorHAnsi" w:cstheme="majorHAnsi"/>
          <w:spacing w:val="9"/>
          <w:sz w:val="25"/>
          <w:szCs w:val="25"/>
        </w:rPr>
        <w:t xml:space="preserve"> </w:t>
      </w:r>
      <w:r>
        <w:rPr>
          <w:rFonts w:asciiTheme="majorHAnsi" w:hAnsiTheme="majorHAnsi" w:cstheme="majorHAnsi"/>
          <w:spacing w:val="9"/>
          <w:sz w:val="25"/>
          <w:szCs w:val="25"/>
        </w:rPr>
        <w:t xml:space="preserve">Petr Jeřábek, </w:t>
      </w:r>
      <w:proofErr w:type="spellStart"/>
      <w:r>
        <w:rPr>
          <w:rFonts w:asciiTheme="majorHAnsi" w:hAnsiTheme="majorHAnsi" w:cstheme="majorHAnsi"/>
          <w:spacing w:val="9"/>
          <w:sz w:val="25"/>
          <w:szCs w:val="25"/>
        </w:rPr>
        <w:t>Rudoleckého</w:t>
      </w:r>
      <w:proofErr w:type="spellEnd"/>
      <w:r>
        <w:rPr>
          <w:rFonts w:asciiTheme="majorHAnsi" w:hAnsiTheme="majorHAnsi" w:cstheme="majorHAnsi"/>
          <w:spacing w:val="9"/>
          <w:sz w:val="25"/>
          <w:szCs w:val="25"/>
        </w:rPr>
        <w:t xml:space="preserve"> 921/3, Znojmo, 669 02</w:t>
      </w:r>
    </w:p>
    <w:p w14:paraId="51C702AC" w14:textId="77777777" w:rsidR="006450D3" w:rsidRPr="006450D3" w:rsidRDefault="006450D3" w:rsidP="006450D3">
      <w:pPr>
        <w:pStyle w:val="Normlnweb"/>
        <w:shd w:val="clear" w:color="auto" w:fill="FFFFFF"/>
        <w:rPr>
          <w:rFonts w:asciiTheme="majorHAnsi" w:hAnsiTheme="majorHAnsi" w:cstheme="majorHAnsi"/>
          <w:spacing w:val="9"/>
          <w:sz w:val="25"/>
          <w:szCs w:val="25"/>
        </w:rPr>
      </w:pPr>
      <w:r w:rsidRPr="006450D3">
        <w:rPr>
          <w:rStyle w:val="Siln"/>
          <w:rFonts w:asciiTheme="majorHAnsi" w:hAnsiTheme="majorHAnsi" w:cstheme="majorHAnsi"/>
          <w:spacing w:val="9"/>
          <w:sz w:val="25"/>
          <w:szCs w:val="25"/>
        </w:rPr>
        <w:t>Tímto prohlašuji, že odstupuji od Smlouvy: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649"/>
      </w:tblGrid>
      <w:tr w:rsidR="006450D3" w:rsidRPr="006450D3" w14:paraId="6F67A7BB" w14:textId="77777777" w:rsidTr="006450D3">
        <w:tc>
          <w:tcPr>
            <w:tcW w:w="3390" w:type="dxa"/>
            <w:shd w:val="clear" w:color="auto" w:fill="FFFFFF"/>
            <w:vAlign w:val="center"/>
            <w:hideMark/>
          </w:tcPr>
          <w:p w14:paraId="5ABE64D0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Datum uzavření Smlouvy:</w:t>
            </w:r>
          </w:p>
        </w:tc>
        <w:tc>
          <w:tcPr>
            <w:tcW w:w="5640" w:type="dxa"/>
            <w:shd w:val="clear" w:color="auto" w:fill="FFFFFF"/>
            <w:vAlign w:val="center"/>
            <w:hideMark/>
          </w:tcPr>
          <w:p w14:paraId="552E61B8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  <w:tr w:rsidR="006450D3" w:rsidRPr="006450D3" w14:paraId="39411ED2" w14:textId="77777777" w:rsidTr="006450D3">
        <w:tc>
          <w:tcPr>
            <w:tcW w:w="3390" w:type="dxa"/>
            <w:shd w:val="clear" w:color="auto" w:fill="FFFFFF"/>
            <w:vAlign w:val="center"/>
            <w:hideMark/>
          </w:tcPr>
          <w:p w14:paraId="769AB39B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Jméno a příjmení:</w:t>
            </w:r>
          </w:p>
        </w:tc>
        <w:tc>
          <w:tcPr>
            <w:tcW w:w="5640" w:type="dxa"/>
            <w:shd w:val="clear" w:color="auto" w:fill="FFFFFF"/>
            <w:vAlign w:val="center"/>
            <w:hideMark/>
          </w:tcPr>
          <w:p w14:paraId="27E9391F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  <w:tr w:rsidR="006450D3" w:rsidRPr="006450D3" w14:paraId="65EC9685" w14:textId="77777777" w:rsidTr="006450D3">
        <w:tc>
          <w:tcPr>
            <w:tcW w:w="3390" w:type="dxa"/>
            <w:shd w:val="clear" w:color="auto" w:fill="FFFFFF"/>
            <w:vAlign w:val="center"/>
            <w:hideMark/>
          </w:tcPr>
          <w:p w14:paraId="12483FD9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Adresa:</w:t>
            </w:r>
          </w:p>
        </w:tc>
        <w:tc>
          <w:tcPr>
            <w:tcW w:w="5640" w:type="dxa"/>
            <w:shd w:val="clear" w:color="auto" w:fill="FFFFFF"/>
            <w:vAlign w:val="center"/>
            <w:hideMark/>
          </w:tcPr>
          <w:p w14:paraId="78C62E56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  <w:tr w:rsidR="006450D3" w:rsidRPr="006450D3" w14:paraId="7C0312EA" w14:textId="77777777" w:rsidTr="006450D3">
        <w:tc>
          <w:tcPr>
            <w:tcW w:w="3390" w:type="dxa"/>
            <w:shd w:val="clear" w:color="auto" w:fill="FFFFFF"/>
            <w:vAlign w:val="center"/>
            <w:hideMark/>
          </w:tcPr>
          <w:p w14:paraId="40576121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E-mailová adresa:</w:t>
            </w:r>
          </w:p>
        </w:tc>
        <w:tc>
          <w:tcPr>
            <w:tcW w:w="5640" w:type="dxa"/>
            <w:shd w:val="clear" w:color="auto" w:fill="FFFFFF"/>
            <w:vAlign w:val="center"/>
            <w:hideMark/>
          </w:tcPr>
          <w:p w14:paraId="73360FA5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  <w:tr w:rsidR="006450D3" w:rsidRPr="006450D3" w14:paraId="1AF4A81E" w14:textId="77777777" w:rsidTr="006450D3">
        <w:tc>
          <w:tcPr>
            <w:tcW w:w="3390" w:type="dxa"/>
            <w:shd w:val="clear" w:color="auto" w:fill="FFFFFF"/>
            <w:vAlign w:val="center"/>
            <w:hideMark/>
          </w:tcPr>
          <w:p w14:paraId="1CF9A374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Specifikace Zboží, kterého se Smlouva týká:</w:t>
            </w:r>
          </w:p>
        </w:tc>
        <w:tc>
          <w:tcPr>
            <w:tcW w:w="5640" w:type="dxa"/>
            <w:shd w:val="clear" w:color="auto" w:fill="FFFFFF"/>
            <w:vAlign w:val="center"/>
            <w:hideMark/>
          </w:tcPr>
          <w:p w14:paraId="30006A24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  <w:tr w:rsidR="006450D3" w:rsidRPr="006450D3" w14:paraId="55B1E513" w14:textId="77777777" w:rsidTr="006450D3">
        <w:tc>
          <w:tcPr>
            <w:tcW w:w="3390" w:type="dxa"/>
            <w:shd w:val="clear" w:color="auto" w:fill="FFFFFF"/>
            <w:vAlign w:val="center"/>
            <w:hideMark/>
          </w:tcPr>
          <w:p w14:paraId="36E253DA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Způsob pro navrácení obdržených finančních prostředků, případně uvedení čísla bankovního účtu:</w:t>
            </w:r>
          </w:p>
        </w:tc>
        <w:tc>
          <w:tcPr>
            <w:tcW w:w="5640" w:type="dxa"/>
            <w:shd w:val="clear" w:color="auto" w:fill="FFFFFF"/>
            <w:vAlign w:val="center"/>
            <w:hideMark/>
          </w:tcPr>
          <w:p w14:paraId="23B79A94" w14:textId="77777777" w:rsidR="006450D3" w:rsidRPr="006450D3" w:rsidRDefault="006450D3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6450D3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</w:tbl>
    <w:p w14:paraId="1A53AE10" w14:textId="03216679" w:rsidR="006450D3" w:rsidRPr="006450D3" w:rsidRDefault="006450D3" w:rsidP="006450D3">
      <w:pPr>
        <w:pStyle w:val="Normlnweb"/>
        <w:shd w:val="clear" w:color="auto" w:fill="FFFFFF"/>
        <w:rPr>
          <w:rFonts w:asciiTheme="majorHAnsi" w:hAnsiTheme="majorHAnsi" w:cstheme="majorHAnsi"/>
          <w:spacing w:val="9"/>
          <w:sz w:val="25"/>
          <w:szCs w:val="25"/>
        </w:rPr>
      </w:pPr>
    </w:p>
    <w:p w14:paraId="7297B4A4" w14:textId="3027CCFD" w:rsidR="003551C1" w:rsidRPr="006450D3" w:rsidRDefault="006450D3" w:rsidP="006450D3">
      <w:pPr>
        <w:pStyle w:val="Normlnweb"/>
        <w:shd w:val="clear" w:color="auto" w:fill="FFFFFF"/>
        <w:rPr>
          <w:rFonts w:asciiTheme="majorHAnsi" w:hAnsiTheme="majorHAnsi" w:cstheme="majorHAnsi"/>
          <w:spacing w:val="9"/>
          <w:sz w:val="25"/>
          <w:szCs w:val="25"/>
        </w:rPr>
      </w:pPr>
      <w:r w:rsidRPr="006450D3">
        <w:rPr>
          <w:rFonts w:asciiTheme="majorHAnsi" w:hAnsiTheme="majorHAnsi" w:cstheme="majorHAnsi"/>
          <w:spacing w:val="9"/>
          <w:sz w:val="25"/>
          <w:szCs w:val="25"/>
        </w:rPr>
        <w:t>Datum:</w:t>
      </w:r>
    </w:p>
    <w:sectPr w:rsidR="003551C1" w:rsidRPr="0064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D3"/>
    <w:rsid w:val="0002715D"/>
    <w:rsid w:val="003143B7"/>
    <w:rsid w:val="0034758F"/>
    <w:rsid w:val="006450D3"/>
    <w:rsid w:val="006B2513"/>
    <w:rsid w:val="009A5B97"/>
    <w:rsid w:val="00B507F0"/>
    <w:rsid w:val="00BD3D36"/>
    <w:rsid w:val="00E24CF8"/>
    <w:rsid w:val="00E7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1CC293"/>
  <w15:chartTrackingRefBased/>
  <w15:docId w15:val="{21508E64-8537-0C49-B82E-2548888C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7F0"/>
    <w:rPr>
      <w:rFonts w:ascii="Times New Roman" w:hAnsi="Times New Roman" w:cs="Times New Roman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450D3"/>
    <w:pPr>
      <w:spacing w:before="100" w:beforeAutospacing="1" w:after="100" w:afterAutospacing="1"/>
    </w:pPr>
    <w:rPr>
      <w:lang w:val="cs-CZ"/>
    </w:rPr>
  </w:style>
  <w:style w:type="character" w:styleId="Siln">
    <w:name w:val="Strong"/>
    <w:basedOn w:val="Standardnpsmoodstavce"/>
    <w:uiPriority w:val="22"/>
    <w:qFormat/>
    <w:rsid w:val="00645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315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Jeřábek</dc:creator>
  <cp:keywords/>
  <dc:description/>
  <cp:lastModifiedBy>Petr Jeřábek</cp:lastModifiedBy>
  <cp:revision>1</cp:revision>
  <dcterms:created xsi:type="dcterms:W3CDTF">2024-07-11T13:48:00Z</dcterms:created>
  <dcterms:modified xsi:type="dcterms:W3CDTF">2024-07-11T13:50:00Z</dcterms:modified>
</cp:coreProperties>
</file>